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0002049601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2"/>
        <w:gridCol w:w="3743"/>
      </w:tblGrid>
      <w:tr>
        <w:trPr/>
        <w:tc>
          <w:tcPr>
            <w:tcW w:w="6462" w:type="dxa"/>
            <w:tcBorders/>
            <w:vAlign w:val="center"/>
          </w:tcPr>
          <w:p>
            <w:pPr>
              <w:pStyle w:val="TableContents"/>
              <w:bidi w:val="0"/>
              <w:spacing w:before="0" w:after="283"/>
              <w:jc w:val="left"/>
              <w:rPr/>
            </w:pPr>
            <w:r>
              <w:rPr/>
              <w:t>Name of Issuer</w:t>
            </w:r>
          </w:p>
        </w:tc>
        <w:tc>
          <w:tcPr>
            <w:tcW w:w="3743" w:type="dxa"/>
            <w:tcBorders/>
            <w:vAlign w:val="center"/>
          </w:tcPr>
          <w:p>
            <w:pPr>
              <w:pStyle w:val="TableContents"/>
              <w:bidi w:val="0"/>
              <w:spacing w:before="0" w:after="0"/>
              <w:jc w:val="left"/>
              <w:rPr/>
            </w:pPr>
            <w:r>
              <w:rPr/>
              <w:t>ATAI BECKLEY INC</w:t>
            </w:r>
          </w:p>
        </w:tc>
      </w:tr>
      <w:tr>
        <w:trPr/>
        <w:tc>
          <w:tcPr>
            <w:tcW w:w="6462" w:type="dxa"/>
            <w:tcBorders/>
            <w:vAlign w:val="center"/>
          </w:tcPr>
          <w:p>
            <w:pPr>
              <w:pStyle w:val="TableContents"/>
              <w:bidi w:val="0"/>
              <w:spacing w:before="0" w:after="283"/>
              <w:jc w:val="left"/>
              <w:rPr/>
            </w:pPr>
            <w:r>
              <w:rPr/>
              <w:t>SEC File Number</w:t>
            </w:r>
          </w:p>
        </w:tc>
        <w:tc>
          <w:tcPr>
            <w:tcW w:w="3743" w:type="dxa"/>
            <w:tcBorders/>
            <w:vAlign w:val="center"/>
          </w:tcPr>
          <w:p>
            <w:pPr>
              <w:pStyle w:val="TableContents"/>
              <w:bidi w:val="0"/>
              <w:spacing w:before="0" w:after="0"/>
              <w:jc w:val="left"/>
              <w:rPr/>
            </w:pPr>
            <w:r>
              <w:rPr/>
              <w:t>001-43037</w:t>
            </w:r>
          </w:p>
        </w:tc>
      </w:tr>
      <w:tr>
        <w:trPr/>
        <w:tc>
          <w:tcPr>
            <w:tcW w:w="6462" w:type="dxa"/>
            <w:tcBorders/>
            <w:vAlign w:val="center"/>
          </w:tcPr>
          <w:p>
            <w:pPr>
              <w:pStyle w:val="TableContents"/>
              <w:bidi w:val="0"/>
              <w:spacing w:before="0" w:after="283"/>
              <w:jc w:val="left"/>
              <w:rPr/>
            </w:pPr>
            <w:r>
              <w:rPr/>
              <w:t>Address of Issuer</w:t>
            </w:r>
          </w:p>
        </w:tc>
        <w:tc>
          <w:tcPr>
            <w:tcW w:w="3743" w:type="dxa"/>
            <w:tcBorders/>
            <w:vAlign w:val="center"/>
          </w:tcPr>
          <w:p>
            <w:pPr>
              <w:pStyle w:val="TableContents"/>
              <w:bidi w:val="0"/>
              <w:spacing w:before="0" w:after="0"/>
              <w:jc w:val="left"/>
              <w:rPr/>
            </w:pPr>
            <w:r>
              <w:rPr/>
              <w:t>250 West 34th Street</w:t>
              <w:br/>
              <w:t>Q</w:t>
              <w:br/>
              <w:t>Amstelveen</w:t>
              <w:br/>
              <w:t xml:space="preserve">NETHERLANDS </w:t>
              <w:br/>
              <w:t>1183</w:t>
            </w:r>
          </w:p>
        </w:tc>
      </w:tr>
      <w:tr>
        <w:trPr/>
        <w:tc>
          <w:tcPr>
            <w:tcW w:w="6462" w:type="dxa"/>
            <w:tcBorders/>
            <w:vAlign w:val="center"/>
          </w:tcPr>
          <w:p>
            <w:pPr>
              <w:pStyle w:val="TableContents"/>
              <w:bidi w:val="0"/>
              <w:spacing w:before="0" w:after="283"/>
              <w:jc w:val="left"/>
              <w:rPr/>
            </w:pPr>
            <w:r>
              <w:rPr/>
              <w:t>Phone</w:t>
            </w:r>
          </w:p>
        </w:tc>
        <w:tc>
          <w:tcPr>
            <w:tcW w:w="3743" w:type="dxa"/>
            <w:tcBorders/>
            <w:vAlign w:val="center"/>
          </w:tcPr>
          <w:p>
            <w:pPr>
              <w:pStyle w:val="TableContents"/>
              <w:bidi w:val="0"/>
              <w:spacing w:before="0" w:after="0"/>
              <w:jc w:val="left"/>
              <w:rPr/>
            </w:pPr>
            <w:r>
              <w:rPr/>
              <w:t>498921539035</w:t>
            </w:r>
          </w:p>
        </w:tc>
      </w:tr>
      <w:tr>
        <w:trPr/>
        <w:tc>
          <w:tcPr>
            <w:tcW w:w="6462" w:type="dxa"/>
            <w:tcBorders/>
            <w:vAlign w:val="center"/>
          </w:tcPr>
          <w:p>
            <w:pPr>
              <w:pStyle w:val="TableContents"/>
              <w:bidi w:val="0"/>
              <w:spacing w:before="0" w:after="283"/>
              <w:jc w:val="left"/>
              <w:rPr/>
            </w:pPr>
            <w:r>
              <w:rPr/>
              <w:t>Name of Person for Whose Account the Securities are To Be Sold</w:t>
            </w:r>
          </w:p>
        </w:tc>
        <w:tc>
          <w:tcPr>
            <w:tcW w:w="3743" w:type="dxa"/>
            <w:tcBorders/>
            <w:vAlign w:val="center"/>
          </w:tcPr>
          <w:p>
            <w:pPr>
              <w:pStyle w:val="TableContents"/>
              <w:bidi w:val="0"/>
              <w:spacing w:before="0" w:after="0"/>
              <w:jc w:val="left"/>
              <w:rPr/>
            </w:pPr>
            <w:r>
              <w:rPr/>
              <w:t>KEVIN JAMES CRAIG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2" w:type="dxa"/>
            <w:tcBorders/>
            <w:vAlign w:val="center"/>
          </w:tcPr>
          <w:p>
            <w:pPr>
              <w:pStyle w:val="TableContents"/>
              <w:bidi w:val="0"/>
              <w:spacing w:before="0" w:after="283"/>
              <w:jc w:val="left"/>
              <w:rPr/>
            </w:pPr>
            <w:r>
              <w:rPr/>
              <w:t>Relationship to Issuer</w:t>
            </w:r>
          </w:p>
        </w:tc>
        <w:tc>
          <w:tcPr>
            <w:tcW w:w="374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42579</w:t>
            </w:r>
          </w:p>
        </w:tc>
        <w:tc>
          <w:tcPr>
            <w:tcW w:w="1381" w:type="dxa"/>
            <w:tcBorders/>
            <w:vAlign w:val="center"/>
          </w:tcPr>
          <w:p>
            <w:pPr>
              <w:pStyle w:val="TableContents"/>
              <w:bidi w:val="0"/>
              <w:spacing w:before="0" w:after="283"/>
              <w:jc w:val="left"/>
              <w:rPr/>
            </w:pPr>
            <w:r>
              <w:rPr/>
              <w:t>171593.37</w:t>
            </w:r>
          </w:p>
        </w:tc>
        <w:tc>
          <w:tcPr>
            <w:tcW w:w="1556" w:type="dxa"/>
            <w:tcBorders/>
            <w:vAlign w:val="center"/>
          </w:tcPr>
          <w:p>
            <w:pPr>
              <w:pStyle w:val="TableContents"/>
              <w:bidi w:val="0"/>
              <w:spacing w:before="0" w:after="283"/>
              <w:jc w:val="left"/>
              <w:rPr/>
            </w:pPr>
            <w:r>
              <w:rPr/>
              <w:t>364745985</w:t>
            </w:r>
          </w:p>
        </w:tc>
        <w:tc>
          <w:tcPr>
            <w:tcW w:w="1569" w:type="dxa"/>
            <w:tcBorders/>
            <w:vAlign w:val="center"/>
          </w:tcPr>
          <w:p>
            <w:pPr>
              <w:pStyle w:val="TableContents"/>
              <w:bidi w:val="0"/>
              <w:spacing w:before="0" w:after="283"/>
              <w:jc w:val="left"/>
              <w:rPr/>
            </w:pPr>
            <w:r>
              <w:rPr/>
              <w:t>04/20/2026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04/20/2026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42579</w:t>
            </w:r>
          </w:p>
        </w:tc>
        <w:tc>
          <w:tcPr>
            <w:tcW w:w="1078" w:type="dxa"/>
            <w:tcBorders/>
            <w:vAlign w:val="center"/>
          </w:tcPr>
          <w:p>
            <w:pPr>
              <w:pStyle w:val="TableContents"/>
              <w:bidi w:val="0"/>
              <w:spacing w:before="0" w:after="283"/>
              <w:jc w:val="left"/>
              <w:rPr/>
            </w:pPr>
            <w:r>
              <w:rPr/>
              <w:t>04/20/2026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18"/>
        <w:gridCol w:w="940"/>
        <w:gridCol w:w="1557"/>
        <w:gridCol w:w="1753"/>
      </w:tblGrid>
      <w:tr>
        <w:trPr/>
        <w:tc>
          <w:tcPr>
            <w:tcW w:w="3037" w:type="dxa"/>
            <w:tcBorders/>
            <w:vAlign w:val="center"/>
          </w:tcPr>
          <w:p>
            <w:pPr>
              <w:pStyle w:val="TableHeading"/>
              <w:suppressLineNumbers/>
              <w:bidi w:val="0"/>
              <w:spacing w:before="0" w:after="283"/>
              <w:jc w:val="center"/>
              <w:rPr/>
            </w:pPr>
            <w:r>
              <w:rPr/>
              <w:t>Name and Address of Seller</w:t>
            </w:r>
          </w:p>
        </w:tc>
        <w:tc>
          <w:tcPr>
            <w:tcW w:w="2918"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10b5-1 Sales for KEVIN JAMES CRAIG</w:t>
              <w:br/>
              <w:t>250 West 34th Street</w:t>
              <w:br/>
              <w:t>Q</w:t>
              <w:br/>
              <w:t>Amstelveen   P7   1183</w:t>
            </w:r>
          </w:p>
        </w:tc>
        <w:tc>
          <w:tcPr>
            <w:tcW w:w="2918"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03/20/2026</w:t>
            </w:r>
          </w:p>
        </w:tc>
        <w:tc>
          <w:tcPr>
            <w:tcW w:w="1557" w:type="dxa"/>
            <w:tcBorders/>
            <w:vAlign w:val="center"/>
          </w:tcPr>
          <w:p>
            <w:pPr>
              <w:pStyle w:val="TableContents"/>
              <w:bidi w:val="0"/>
              <w:spacing w:before="0" w:after="283"/>
              <w:jc w:val="left"/>
              <w:rPr/>
            </w:pPr>
            <w:r>
              <w:rPr/>
              <w:t>100000</w:t>
            </w:r>
          </w:p>
        </w:tc>
        <w:tc>
          <w:tcPr>
            <w:tcW w:w="1753" w:type="dxa"/>
            <w:tcBorders/>
            <w:vAlign w:val="center"/>
          </w:tcPr>
          <w:p>
            <w:pPr>
              <w:pStyle w:val="TableContents"/>
              <w:bidi w:val="0"/>
              <w:spacing w:before="0" w:after="283"/>
              <w:jc w:val="left"/>
              <w:rPr/>
            </w:pPr>
            <w:r>
              <w:rPr/>
              <w:t>355480.00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64"/>
        <w:gridCol w:w="2641"/>
      </w:tblGrid>
      <w:tr>
        <w:trPr/>
        <w:tc>
          <w:tcPr>
            <w:tcW w:w="7564" w:type="dxa"/>
            <w:tcBorders/>
            <w:vAlign w:val="center"/>
          </w:tcPr>
          <w:p>
            <w:pPr>
              <w:pStyle w:val="TableContents"/>
              <w:bidi w:val="0"/>
              <w:spacing w:before="0" w:after="283"/>
              <w:jc w:val="left"/>
              <w:rPr/>
            </w:pPr>
            <w:r>
              <w:rPr/>
              <w:t>Remarks</w:t>
            </w:r>
          </w:p>
        </w:tc>
        <w:tc>
          <w:tcPr>
            <w:tcW w:w="2641" w:type="dxa"/>
            <w:tcBorders/>
            <w:vAlign w:val="center"/>
          </w:tcPr>
          <w:p>
            <w:pPr>
              <w:pStyle w:val="TableContents"/>
              <w:bidi w:val="0"/>
              <w:spacing w:before="0" w:after="283"/>
              <w:jc w:val="left"/>
              <w:rPr>
                <w:sz w:val="4"/>
                <w:szCs w:val="4"/>
              </w:rPr>
            </w:pPr>
            <w:r>
              <w:rPr>
                <w:sz w:val="4"/>
                <w:szCs w:val="4"/>
              </w:rPr>
            </w:r>
          </w:p>
        </w:tc>
      </w:tr>
      <w:tr>
        <w:trPr/>
        <w:tc>
          <w:tcPr>
            <w:tcW w:w="7564" w:type="dxa"/>
            <w:tcBorders/>
            <w:vAlign w:val="center"/>
          </w:tcPr>
          <w:p>
            <w:pPr>
              <w:pStyle w:val="TableContents"/>
              <w:bidi w:val="0"/>
              <w:spacing w:before="0" w:after="283"/>
              <w:jc w:val="left"/>
              <w:rPr/>
            </w:pPr>
            <w:r>
              <w:rPr/>
              <w:t>Date of Notice</w:t>
            </w:r>
          </w:p>
        </w:tc>
        <w:tc>
          <w:tcPr>
            <w:tcW w:w="2641" w:type="dxa"/>
            <w:tcBorders/>
            <w:vAlign w:val="center"/>
          </w:tcPr>
          <w:p>
            <w:pPr>
              <w:pStyle w:val="TableContents"/>
              <w:bidi w:val="0"/>
              <w:spacing w:before="0" w:after="0"/>
              <w:jc w:val="left"/>
              <w:rPr/>
            </w:pPr>
            <w:r>
              <w:rPr/>
              <w:t>04/20/2026</w:t>
            </w:r>
          </w:p>
        </w:tc>
      </w:tr>
      <w:tr>
        <w:trPr/>
        <w:tc>
          <w:tcPr>
            <w:tcW w:w="7564" w:type="dxa"/>
            <w:tcBorders/>
            <w:vAlign w:val="center"/>
          </w:tcPr>
          <w:p>
            <w:pPr>
              <w:pStyle w:val="TableContents"/>
              <w:bidi w:val="0"/>
              <w:spacing w:before="0" w:after="283"/>
              <w:jc w:val="left"/>
              <w:rPr/>
            </w:pPr>
            <w:r>
              <w:rPr/>
              <w:t>Date of Plan Adoption or Giving of Instruction, If Relying on Rule 10b5-1</w:t>
            </w:r>
          </w:p>
        </w:tc>
        <w:tc>
          <w:tcPr>
            <w:tcW w:w="2641" w:type="dxa"/>
            <w:tcBorders/>
            <w:vAlign w:val="center"/>
          </w:tcPr>
          <w:p>
            <w:pPr>
              <w:pStyle w:val="TableContents"/>
              <w:bidi w:val="0"/>
              <w:spacing w:before="0" w:after="0"/>
              <w:jc w:val="left"/>
              <w:rPr/>
            </w:pPr>
            <w:r>
              <w:rPr/>
              <w:t>12/19/2025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64" w:type="dxa"/>
            <w:tcBorders/>
            <w:vAlign w:val="center"/>
          </w:tcPr>
          <w:p>
            <w:pPr>
              <w:pStyle w:val="TableContents"/>
              <w:bidi w:val="0"/>
              <w:spacing w:before="0" w:after="283"/>
              <w:jc w:val="left"/>
              <w:rPr/>
            </w:pPr>
            <w:r>
              <w:rPr/>
              <w:t>Signature</w:t>
            </w:r>
          </w:p>
        </w:tc>
        <w:tc>
          <w:tcPr>
            <w:tcW w:w="2641" w:type="dxa"/>
            <w:tcBorders/>
            <w:vAlign w:val="center"/>
          </w:tcPr>
          <w:p>
            <w:pPr>
              <w:pStyle w:val="TableContents"/>
              <w:bidi w:val="0"/>
              <w:spacing w:before="0" w:after="0"/>
              <w:jc w:val="left"/>
              <w:rPr/>
            </w:pPr>
            <w:r>
              <w:rPr/>
              <w:t>/s/ Kevin James Craig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3149</Characters>
  <CharactersWithSpaces>3716</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