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0002049601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2"/>
        <w:gridCol w:w="3743"/>
      </w:tblGrid>
      <w:tr>
        <w:trPr/>
        <w:tc>
          <w:tcPr>
            <w:tcW w:w="6462" w:type="dxa"/>
            <w:tcBorders/>
            <w:vAlign w:val="center"/>
          </w:tcPr>
          <w:p>
            <w:pPr>
              <w:pStyle w:val="TableContents"/>
              <w:bidi w:val="0"/>
              <w:spacing w:before="0" w:after="283"/>
              <w:jc w:val="left"/>
              <w:rPr/>
            </w:pPr>
            <w:r>
              <w:rPr/>
              <w:t>Name of Issuer</w:t>
            </w:r>
          </w:p>
        </w:tc>
        <w:tc>
          <w:tcPr>
            <w:tcW w:w="3743" w:type="dxa"/>
            <w:tcBorders/>
            <w:vAlign w:val="center"/>
          </w:tcPr>
          <w:p>
            <w:pPr>
              <w:pStyle w:val="TableContents"/>
              <w:bidi w:val="0"/>
              <w:spacing w:before="0" w:after="0"/>
              <w:jc w:val="left"/>
              <w:rPr/>
            </w:pPr>
            <w:r>
              <w:rPr/>
              <w:t>Atai Beckley N.V.</w:t>
            </w:r>
          </w:p>
        </w:tc>
      </w:tr>
      <w:tr>
        <w:trPr/>
        <w:tc>
          <w:tcPr>
            <w:tcW w:w="6462" w:type="dxa"/>
            <w:tcBorders/>
            <w:vAlign w:val="center"/>
          </w:tcPr>
          <w:p>
            <w:pPr>
              <w:pStyle w:val="TableContents"/>
              <w:bidi w:val="0"/>
              <w:spacing w:before="0" w:after="283"/>
              <w:jc w:val="left"/>
              <w:rPr/>
            </w:pPr>
            <w:r>
              <w:rPr/>
              <w:t>SEC File Number</w:t>
            </w:r>
          </w:p>
        </w:tc>
        <w:tc>
          <w:tcPr>
            <w:tcW w:w="3743" w:type="dxa"/>
            <w:tcBorders/>
            <w:vAlign w:val="center"/>
          </w:tcPr>
          <w:p>
            <w:pPr>
              <w:pStyle w:val="TableContents"/>
              <w:bidi w:val="0"/>
              <w:spacing w:before="0" w:after="0"/>
              <w:jc w:val="left"/>
              <w:rPr/>
            </w:pPr>
            <w:r>
              <w:rPr/>
              <w:t>001-40493</w:t>
            </w:r>
          </w:p>
        </w:tc>
      </w:tr>
      <w:tr>
        <w:trPr/>
        <w:tc>
          <w:tcPr>
            <w:tcW w:w="6462" w:type="dxa"/>
            <w:tcBorders/>
            <w:vAlign w:val="center"/>
          </w:tcPr>
          <w:p>
            <w:pPr>
              <w:pStyle w:val="TableContents"/>
              <w:bidi w:val="0"/>
              <w:spacing w:before="0" w:after="283"/>
              <w:jc w:val="left"/>
              <w:rPr/>
            </w:pPr>
            <w:r>
              <w:rPr/>
              <w:t>Address of Issuer</w:t>
            </w:r>
          </w:p>
        </w:tc>
        <w:tc>
          <w:tcPr>
            <w:tcW w:w="3743" w:type="dxa"/>
            <w:tcBorders/>
            <w:vAlign w:val="center"/>
          </w:tcPr>
          <w:p>
            <w:pPr>
              <w:pStyle w:val="TableContents"/>
              <w:bidi w:val="0"/>
              <w:spacing w:before="0" w:after="0"/>
              <w:jc w:val="left"/>
              <w:rPr/>
            </w:pPr>
            <w:r>
              <w:rPr/>
              <w:t xml:space="preserve">Prof. J.H. Bavincklaan 7 </w:t>
              <w:br/>
              <w:t>1183 AT</w:t>
              <w:br/>
              <w:t>Amstelveen</w:t>
              <w:br/>
              <w:t xml:space="preserve">NETHERLANDS </w:t>
              <w:br/>
              <w:t>1183</w:t>
            </w:r>
          </w:p>
        </w:tc>
      </w:tr>
      <w:tr>
        <w:trPr/>
        <w:tc>
          <w:tcPr>
            <w:tcW w:w="6462" w:type="dxa"/>
            <w:tcBorders/>
            <w:vAlign w:val="center"/>
          </w:tcPr>
          <w:p>
            <w:pPr>
              <w:pStyle w:val="TableContents"/>
              <w:bidi w:val="0"/>
              <w:spacing w:before="0" w:after="283"/>
              <w:jc w:val="left"/>
              <w:rPr/>
            </w:pPr>
            <w:r>
              <w:rPr/>
              <w:t>Phone</w:t>
            </w:r>
          </w:p>
        </w:tc>
        <w:tc>
          <w:tcPr>
            <w:tcW w:w="3743" w:type="dxa"/>
            <w:tcBorders/>
            <w:vAlign w:val="center"/>
          </w:tcPr>
          <w:p>
            <w:pPr>
              <w:pStyle w:val="TableContents"/>
              <w:bidi w:val="0"/>
              <w:spacing w:before="0" w:after="0"/>
              <w:jc w:val="left"/>
              <w:rPr/>
            </w:pPr>
            <w:r>
              <w:rPr/>
              <w:t>498921539035</w:t>
            </w:r>
          </w:p>
        </w:tc>
      </w:tr>
      <w:tr>
        <w:trPr/>
        <w:tc>
          <w:tcPr>
            <w:tcW w:w="6462" w:type="dxa"/>
            <w:tcBorders/>
            <w:vAlign w:val="center"/>
          </w:tcPr>
          <w:p>
            <w:pPr>
              <w:pStyle w:val="TableContents"/>
              <w:bidi w:val="0"/>
              <w:spacing w:before="0" w:after="283"/>
              <w:jc w:val="left"/>
              <w:rPr/>
            </w:pPr>
            <w:r>
              <w:rPr/>
              <w:t>Name of Person for Whose Account the Securities are To Be Sold</w:t>
            </w:r>
          </w:p>
        </w:tc>
        <w:tc>
          <w:tcPr>
            <w:tcW w:w="3743" w:type="dxa"/>
            <w:tcBorders/>
            <w:vAlign w:val="center"/>
          </w:tcPr>
          <w:p>
            <w:pPr>
              <w:pStyle w:val="TableContents"/>
              <w:bidi w:val="0"/>
              <w:spacing w:before="0" w:after="0"/>
              <w:jc w:val="left"/>
              <w:rPr/>
            </w:pPr>
            <w:r>
              <w:rPr/>
              <w:t>KEVIN JAMES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2" w:type="dxa"/>
            <w:tcBorders/>
            <w:vAlign w:val="center"/>
          </w:tcPr>
          <w:p>
            <w:pPr>
              <w:pStyle w:val="TableContents"/>
              <w:bidi w:val="0"/>
              <w:spacing w:before="0" w:after="283"/>
              <w:jc w:val="left"/>
              <w:rPr/>
            </w:pPr>
            <w:r>
              <w:rPr/>
              <w:t>Relationship to Issuer</w:t>
            </w:r>
          </w:p>
        </w:tc>
        <w:tc>
          <w:tcPr>
            <w:tcW w:w="37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357000.00</w:t>
            </w:r>
          </w:p>
        </w:tc>
        <w:tc>
          <w:tcPr>
            <w:tcW w:w="1556" w:type="dxa"/>
            <w:tcBorders/>
            <w:vAlign w:val="center"/>
          </w:tcPr>
          <w:p>
            <w:pPr>
              <w:pStyle w:val="TableContents"/>
              <w:bidi w:val="0"/>
              <w:spacing w:before="0" w:after="283"/>
              <w:jc w:val="left"/>
              <w:rPr/>
            </w:pPr>
            <w:r>
              <w:rPr/>
              <w:t>363190522</w:t>
            </w:r>
          </w:p>
        </w:tc>
        <w:tc>
          <w:tcPr>
            <w:tcW w:w="1569" w:type="dxa"/>
            <w:tcBorders/>
            <w:vAlign w:val="center"/>
          </w:tcPr>
          <w:p>
            <w:pPr>
              <w:pStyle w:val="TableContents"/>
              <w:bidi w:val="0"/>
              <w:spacing w:before="0" w:after="283"/>
              <w:jc w:val="left"/>
              <w:rPr/>
            </w:pPr>
            <w:r>
              <w:rPr/>
              <w:t>03/20/2026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03/20/2026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64"/>
        <w:gridCol w:w="2641"/>
      </w:tblGrid>
      <w:tr>
        <w:trPr/>
        <w:tc>
          <w:tcPr>
            <w:tcW w:w="7564" w:type="dxa"/>
            <w:tcBorders/>
            <w:vAlign w:val="center"/>
          </w:tcPr>
          <w:p>
            <w:pPr>
              <w:pStyle w:val="TableContents"/>
              <w:bidi w:val="0"/>
              <w:spacing w:before="0" w:after="283"/>
              <w:jc w:val="left"/>
              <w:rPr/>
            </w:pPr>
            <w:r>
              <w:rPr/>
              <w:t>Remarks</w:t>
            </w:r>
          </w:p>
        </w:tc>
        <w:tc>
          <w:tcPr>
            <w:tcW w:w="2641" w:type="dxa"/>
            <w:tcBorders/>
            <w:vAlign w:val="center"/>
          </w:tcPr>
          <w:p>
            <w:pPr>
              <w:pStyle w:val="TableContents"/>
              <w:bidi w:val="0"/>
              <w:spacing w:before="0" w:after="283"/>
              <w:jc w:val="left"/>
              <w:rPr>
                <w:sz w:val="4"/>
                <w:szCs w:val="4"/>
              </w:rPr>
            </w:pPr>
            <w:r>
              <w:rPr>
                <w:sz w:val="4"/>
                <w:szCs w:val="4"/>
              </w:rPr>
            </w:r>
          </w:p>
        </w:tc>
      </w:tr>
      <w:tr>
        <w:trPr/>
        <w:tc>
          <w:tcPr>
            <w:tcW w:w="7564" w:type="dxa"/>
            <w:tcBorders/>
            <w:vAlign w:val="center"/>
          </w:tcPr>
          <w:p>
            <w:pPr>
              <w:pStyle w:val="TableContents"/>
              <w:bidi w:val="0"/>
              <w:spacing w:before="0" w:after="283"/>
              <w:jc w:val="left"/>
              <w:rPr/>
            </w:pPr>
            <w:r>
              <w:rPr/>
              <w:t>Date of Notice</w:t>
            </w:r>
          </w:p>
        </w:tc>
        <w:tc>
          <w:tcPr>
            <w:tcW w:w="2641" w:type="dxa"/>
            <w:tcBorders/>
            <w:vAlign w:val="center"/>
          </w:tcPr>
          <w:p>
            <w:pPr>
              <w:pStyle w:val="TableContents"/>
              <w:bidi w:val="0"/>
              <w:spacing w:before="0" w:after="0"/>
              <w:jc w:val="left"/>
              <w:rPr/>
            </w:pPr>
            <w:r>
              <w:rPr/>
              <w:t>03/20/2026</w:t>
            </w:r>
          </w:p>
        </w:tc>
      </w:tr>
      <w:tr>
        <w:trPr/>
        <w:tc>
          <w:tcPr>
            <w:tcW w:w="7564" w:type="dxa"/>
            <w:tcBorders/>
            <w:vAlign w:val="center"/>
          </w:tcPr>
          <w:p>
            <w:pPr>
              <w:pStyle w:val="TableContents"/>
              <w:bidi w:val="0"/>
              <w:spacing w:before="0" w:after="283"/>
              <w:jc w:val="left"/>
              <w:rPr/>
            </w:pPr>
            <w:r>
              <w:rPr/>
              <w:t>Date of Plan Adoption or Giving of Instruction, If Relying on Rule 10b5-1</w:t>
            </w:r>
          </w:p>
        </w:tc>
        <w:tc>
          <w:tcPr>
            <w:tcW w:w="2641"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4" w:type="dxa"/>
            <w:tcBorders/>
            <w:vAlign w:val="center"/>
          </w:tcPr>
          <w:p>
            <w:pPr>
              <w:pStyle w:val="TableContents"/>
              <w:bidi w:val="0"/>
              <w:spacing w:before="0" w:after="283"/>
              <w:jc w:val="left"/>
              <w:rPr/>
            </w:pPr>
            <w:r>
              <w:rPr/>
              <w:t>Signature</w:t>
            </w:r>
          </w:p>
        </w:tc>
        <w:tc>
          <w:tcPr>
            <w:tcW w:w="2641" w:type="dxa"/>
            <w:tcBorders/>
            <w:vAlign w:val="center"/>
          </w:tcPr>
          <w:p>
            <w:pPr>
              <w:pStyle w:val="TableContents"/>
              <w:bidi w:val="0"/>
              <w:spacing w:before="0" w:after="0"/>
              <w:jc w:val="left"/>
              <w:rPr/>
            </w:pPr>
            <w:r>
              <w:rPr/>
              <w:t>/s/ Kevin James Craig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2994</Characters>
  <CharactersWithSpaces>3535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